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CCA0D" w14:textId="77777777" w:rsidR="00321D05" w:rsidRDefault="00321D05" w:rsidP="00507EDE">
      <w:pPr>
        <w:rPr>
          <w:rFonts w:ascii="Calibri" w:hAnsi="Calibri"/>
        </w:rPr>
      </w:pPr>
    </w:p>
    <w:p w14:paraId="1430304A" w14:textId="77777777" w:rsidR="00F74767" w:rsidRPr="0090465E" w:rsidRDefault="00F74767" w:rsidP="00507EDE">
      <w:pPr>
        <w:rPr>
          <w:rFonts w:ascii="Calibri" w:hAnsi="Calibri"/>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1884"/>
        <w:gridCol w:w="9"/>
        <w:gridCol w:w="6470"/>
      </w:tblGrid>
      <w:tr w:rsidR="00321D05" w:rsidRPr="0090465E" w14:paraId="76AAF872" w14:textId="77777777" w:rsidTr="00D626E0">
        <w:tc>
          <w:tcPr>
            <w:tcW w:w="4153" w:type="dxa"/>
            <w:gridSpan w:val="2"/>
          </w:tcPr>
          <w:p w14:paraId="17B93903" w14:textId="02C12185" w:rsidR="00321D05" w:rsidRPr="0090465E" w:rsidRDefault="00853760" w:rsidP="00507EDE">
            <w:pPr>
              <w:rPr>
                <w:rFonts w:ascii="Calibri" w:hAnsi="Calibri"/>
              </w:rPr>
            </w:pPr>
            <w:r w:rsidRPr="00FE79B9">
              <w:rPr>
                <w:rFonts w:ascii="Gotham Book" w:hAnsi="Gotham Book"/>
                <w:noProof/>
              </w:rPr>
              <w:drawing>
                <wp:anchor distT="0" distB="0" distL="114300" distR="114300" simplePos="0" relativeHeight="251659264" behindDoc="0" locked="0" layoutInCell="1" allowOverlap="1" wp14:anchorId="6257DFED" wp14:editId="184A5D4F">
                  <wp:simplePos x="0" y="0"/>
                  <wp:positionH relativeFrom="column">
                    <wp:posOffset>563245</wp:posOffset>
                  </wp:positionH>
                  <wp:positionV relativeFrom="paragraph">
                    <wp:posOffset>31750</wp:posOffset>
                  </wp:positionV>
                  <wp:extent cx="1308100" cy="2138680"/>
                  <wp:effectExtent l="0" t="0" r="12700" b="0"/>
                  <wp:wrapTight wrapText="bothSides">
                    <wp:wrapPolygon edited="0">
                      <wp:start x="0" y="0"/>
                      <wp:lineTo x="0" y="21292"/>
                      <wp:lineTo x="21390" y="21292"/>
                      <wp:lineTo x="21390" y="0"/>
                      <wp:lineTo x="0" y="0"/>
                    </wp:wrapPolygon>
                  </wp:wrapTight>
                  <wp:docPr id="1" name="Picture 1" descr="Images:Images:Published:Marketing:Logos:Watts Gallery logos:CURRENT Watts_Masters:LOCKUP:Large:JPEG colours:MASTER WATTS_green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Images:Published:Marketing:Logos:Watts Gallery logos:CURRENT Watts_Masters:LOCKUP:Large:JPEG colours:MASTER WATTS_green_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8100" cy="2138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09D913" w14:textId="0B136973" w:rsidR="000E0976" w:rsidRPr="000E0976" w:rsidRDefault="000E0976" w:rsidP="00853760">
            <w:pPr>
              <w:jc w:val="center"/>
              <w:rPr>
                <w:rFonts w:ascii="Arial" w:hAnsi="Arial" w:cs="Arial"/>
              </w:rPr>
            </w:pPr>
          </w:p>
        </w:tc>
        <w:tc>
          <w:tcPr>
            <w:tcW w:w="6479" w:type="dxa"/>
            <w:gridSpan w:val="2"/>
          </w:tcPr>
          <w:p w14:paraId="30D99BC0" w14:textId="77777777" w:rsidR="00321D05" w:rsidRPr="00853760" w:rsidRDefault="00321D05" w:rsidP="00507EDE">
            <w:pPr>
              <w:spacing w:before="120" w:after="120"/>
              <w:rPr>
                <w:rFonts w:ascii="Gotham Book" w:hAnsi="Gotham Book" w:cs="Arial"/>
                <w:b/>
                <w:sz w:val="34"/>
                <w:szCs w:val="34"/>
              </w:rPr>
            </w:pPr>
            <w:r w:rsidRPr="00853760">
              <w:rPr>
                <w:rFonts w:ascii="Gotham Book" w:hAnsi="Gotham Book" w:cs="Arial"/>
                <w:b/>
                <w:sz w:val="34"/>
                <w:szCs w:val="34"/>
              </w:rPr>
              <w:t xml:space="preserve">JOB PROFILE </w:t>
            </w:r>
          </w:p>
          <w:p w14:paraId="2738D32B" w14:textId="77777777" w:rsidR="00321D05" w:rsidRPr="00853760" w:rsidRDefault="00321D05" w:rsidP="00507EDE">
            <w:pPr>
              <w:spacing w:before="120" w:after="120"/>
              <w:rPr>
                <w:rFonts w:ascii="Gotham Book" w:hAnsi="Gotham Book" w:cs="Arial"/>
                <w:b/>
                <w:sz w:val="34"/>
                <w:szCs w:val="34"/>
              </w:rPr>
            </w:pPr>
            <w:r w:rsidRPr="00853760">
              <w:rPr>
                <w:rFonts w:ascii="Gotham Book" w:hAnsi="Gotham Book" w:cs="Arial"/>
                <w:b/>
                <w:sz w:val="34"/>
                <w:szCs w:val="34"/>
              </w:rPr>
              <w:t xml:space="preserve">and </w:t>
            </w:r>
          </w:p>
          <w:p w14:paraId="4A09D7DC" w14:textId="77777777" w:rsidR="00321D05" w:rsidRPr="0090465E" w:rsidRDefault="00321D05" w:rsidP="00507EDE">
            <w:pPr>
              <w:spacing w:before="120" w:after="120"/>
              <w:rPr>
                <w:rFonts w:ascii="Calibri" w:hAnsi="Calibri" w:cs="Arial"/>
                <w:b/>
                <w:sz w:val="32"/>
                <w:lang w:val="en-GB"/>
              </w:rPr>
            </w:pPr>
            <w:r w:rsidRPr="00853760">
              <w:rPr>
                <w:rFonts w:ascii="Gotham Book" w:hAnsi="Gotham Book" w:cs="Arial"/>
                <w:b/>
                <w:sz w:val="34"/>
                <w:szCs w:val="34"/>
              </w:rPr>
              <w:t>PERSON SPECIFICATION</w:t>
            </w:r>
          </w:p>
        </w:tc>
      </w:tr>
      <w:tr w:rsidR="00321D05" w:rsidRPr="0090465E" w14:paraId="5A39F012" w14:textId="77777777" w:rsidTr="00D626E0">
        <w:tc>
          <w:tcPr>
            <w:tcW w:w="10632" w:type="dxa"/>
            <w:gridSpan w:val="4"/>
          </w:tcPr>
          <w:p w14:paraId="180A3257" w14:textId="7138407E" w:rsidR="00321D05" w:rsidRPr="00853760" w:rsidRDefault="008E2178" w:rsidP="00B40147">
            <w:pPr>
              <w:spacing w:before="120" w:after="120"/>
              <w:rPr>
                <w:rFonts w:ascii="Gotham Book" w:hAnsi="Gotham Book" w:cs="Arial"/>
                <w:b/>
                <w:lang w:val="en-GB"/>
              </w:rPr>
            </w:pPr>
            <w:r w:rsidRPr="00853760">
              <w:rPr>
                <w:rFonts w:ascii="Gotham Book" w:hAnsi="Gotham Book" w:cs="Arial"/>
                <w:b/>
                <w:lang w:val="en-GB"/>
              </w:rPr>
              <w:t xml:space="preserve">Job title:         </w:t>
            </w:r>
            <w:r w:rsidR="00B40147" w:rsidRPr="00853760">
              <w:rPr>
                <w:rFonts w:ascii="Gotham Book" w:hAnsi="Gotham Book" w:cs="Arial"/>
                <w:b/>
                <w:lang w:val="en-GB"/>
              </w:rPr>
              <w:t xml:space="preserve"> </w:t>
            </w:r>
            <w:r w:rsidR="00B40147" w:rsidRPr="00853760">
              <w:rPr>
                <w:rFonts w:ascii="Gotham Book" w:hAnsi="Gotham Book" w:cs="Arial"/>
              </w:rPr>
              <w:t xml:space="preserve">Tea Shop </w:t>
            </w:r>
            <w:r w:rsidR="00ED243E">
              <w:rPr>
                <w:rFonts w:ascii="Gotham Book" w:hAnsi="Gotham Book" w:cs="Arial"/>
              </w:rPr>
              <w:t xml:space="preserve">Front of House </w:t>
            </w:r>
            <w:r w:rsidR="00804B1E">
              <w:rPr>
                <w:rFonts w:ascii="Gotham Book" w:hAnsi="Gotham Book" w:cs="Arial"/>
              </w:rPr>
              <w:t>Assistant</w:t>
            </w:r>
          </w:p>
        </w:tc>
      </w:tr>
      <w:tr w:rsidR="00321D05" w:rsidRPr="0090465E" w14:paraId="6F92203D" w14:textId="77777777" w:rsidTr="00D626E0">
        <w:tc>
          <w:tcPr>
            <w:tcW w:w="10632" w:type="dxa"/>
            <w:gridSpan w:val="4"/>
          </w:tcPr>
          <w:p w14:paraId="7BBBD2C7" w14:textId="4485D087" w:rsidR="00321D05" w:rsidRPr="00853760" w:rsidRDefault="008E2178" w:rsidP="00B40147">
            <w:pPr>
              <w:spacing w:before="120" w:after="120"/>
              <w:rPr>
                <w:rFonts w:ascii="Gotham Book" w:hAnsi="Gotham Book" w:cs="Arial"/>
                <w:b/>
                <w:lang w:val="en-GB"/>
              </w:rPr>
            </w:pPr>
            <w:r w:rsidRPr="00853760">
              <w:rPr>
                <w:rFonts w:ascii="Gotham Book" w:hAnsi="Gotham Book" w:cs="Arial"/>
                <w:b/>
                <w:lang w:val="en-GB"/>
              </w:rPr>
              <w:t xml:space="preserve">Reports to:     </w:t>
            </w:r>
            <w:r w:rsidR="00ED243E">
              <w:rPr>
                <w:rFonts w:ascii="Gotham Book" w:hAnsi="Gotham Book" w:cs="Arial"/>
                <w:b/>
                <w:lang w:val="en-GB"/>
              </w:rPr>
              <w:t>Tea Shop Supervisor</w:t>
            </w:r>
          </w:p>
        </w:tc>
      </w:tr>
      <w:tr w:rsidR="00321D05" w:rsidRPr="0090465E" w14:paraId="3FC5D379" w14:textId="77777777" w:rsidTr="00D626E0">
        <w:tc>
          <w:tcPr>
            <w:tcW w:w="4162" w:type="dxa"/>
            <w:gridSpan w:val="3"/>
            <w:vAlign w:val="center"/>
          </w:tcPr>
          <w:p w14:paraId="53EBBF6B" w14:textId="4B9A4436" w:rsidR="00321D05" w:rsidRPr="00853760" w:rsidRDefault="008E2178" w:rsidP="00507EDE">
            <w:pPr>
              <w:rPr>
                <w:rFonts w:ascii="Gotham Book" w:hAnsi="Gotham Book" w:cs="Arial"/>
                <w:lang w:val="en-GB"/>
              </w:rPr>
            </w:pPr>
            <w:r w:rsidRPr="00853760">
              <w:rPr>
                <w:rFonts w:ascii="Gotham Book" w:hAnsi="Gotham Book" w:cs="Arial"/>
                <w:b/>
                <w:lang w:val="en-GB"/>
              </w:rPr>
              <w:t xml:space="preserve">Hours:              </w:t>
            </w:r>
            <w:r w:rsidR="00ED243E" w:rsidRPr="00ED243E">
              <w:rPr>
                <w:rFonts w:ascii="Gotham Book" w:hAnsi="Gotham Book" w:cs="Arial"/>
                <w:bCs/>
                <w:lang w:val="en-GB"/>
              </w:rPr>
              <w:t>Full time/Part time</w:t>
            </w:r>
          </w:p>
          <w:p w14:paraId="161B3E12" w14:textId="3CC32875" w:rsidR="00321D05" w:rsidRPr="00ED243E" w:rsidRDefault="00ED243E" w:rsidP="00507EDE">
            <w:pPr>
              <w:rPr>
                <w:rFonts w:ascii="Gotham Book" w:hAnsi="Gotham Book" w:cs="Arial"/>
                <w:b/>
                <w:i/>
                <w:iCs/>
                <w:lang w:val="en-GB"/>
              </w:rPr>
            </w:pPr>
            <w:r w:rsidRPr="00ED243E">
              <w:rPr>
                <w:rFonts w:ascii="Gotham Book" w:hAnsi="Gotham Book"/>
                <w:i/>
                <w:iCs/>
              </w:rPr>
              <w:t>(Flexible days 10.00 – 17.30 over Monday to Sunday)</w:t>
            </w:r>
          </w:p>
        </w:tc>
        <w:tc>
          <w:tcPr>
            <w:tcW w:w="6470" w:type="dxa"/>
          </w:tcPr>
          <w:p w14:paraId="2E28F5FB" w14:textId="79AEA534" w:rsidR="00321D05" w:rsidRPr="00853760" w:rsidRDefault="00321D05" w:rsidP="00E151C0">
            <w:pPr>
              <w:ind w:left="1440" w:hanging="1440"/>
              <w:rPr>
                <w:rFonts w:ascii="Gotham Book" w:hAnsi="Gotham Book" w:cs="Arial"/>
              </w:rPr>
            </w:pPr>
            <w:r w:rsidRPr="00853760">
              <w:rPr>
                <w:rFonts w:ascii="Gotham Book" w:hAnsi="Gotham Book" w:cs="Arial"/>
                <w:b/>
                <w:lang w:val="en-GB"/>
              </w:rPr>
              <w:t xml:space="preserve">Contract Type:              </w:t>
            </w:r>
            <w:r w:rsidR="00ED243E" w:rsidRPr="00ED243E">
              <w:rPr>
                <w:rFonts w:ascii="Gotham Book" w:hAnsi="Gotham Book" w:cs="Arial"/>
                <w:bCs/>
                <w:lang w:val="en-GB"/>
              </w:rPr>
              <w:t xml:space="preserve">Casual </w:t>
            </w:r>
          </w:p>
          <w:p w14:paraId="747175EC" w14:textId="77777777" w:rsidR="00321D05" w:rsidRPr="00853760" w:rsidRDefault="00321D05" w:rsidP="00CD2BA2">
            <w:pPr>
              <w:rPr>
                <w:rFonts w:ascii="Gotham Book" w:hAnsi="Gotham Book" w:cs="Arial"/>
                <w:lang w:val="en-GB"/>
              </w:rPr>
            </w:pPr>
            <w:r w:rsidRPr="00853760">
              <w:rPr>
                <w:rFonts w:ascii="Gotham Book" w:hAnsi="Gotham Book" w:cs="Arial"/>
                <w:b/>
                <w:lang w:val="en-GB"/>
              </w:rPr>
              <w:t xml:space="preserve"> </w:t>
            </w:r>
          </w:p>
        </w:tc>
      </w:tr>
      <w:tr w:rsidR="00ED243E" w:rsidRPr="0090465E" w14:paraId="7919F5FB" w14:textId="77777777" w:rsidTr="00D626E0">
        <w:tc>
          <w:tcPr>
            <w:tcW w:w="4162" w:type="dxa"/>
            <w:gridSpan w:val="3"/>
            <w:vAlign w:val="center"/>
          </w:tcPr>
          <w:p w14:paraId="5C04D7AC" w14:textId="28D897F5" w:rsidR="00ED243E" w:rsidRDefault="00ED243E" w:rsidP="00507EDE">
            <w:pPr>
              <w:rPr>
                <w:rFonts w:ascii="Gotham Book" w:hAnsi="Gotham Book" w:cs="Arial"/>
                <w:b/>
                <w:lang w:val="en-GB"/>
              </w:rPr>
            </w:pPr>
            <w:r>
              <w:rPr>
                <w:rFonts w:ascii="Gotham Book" w:hAnsi="Gotham Book" w:cs="Arial"/>
                <w:b/>
                <w:lang w:val="en-GB"/>
              </w:rPr>
              <w:t xml:space="preserve">Salary: </w:t>
            </w:r>
            <w:r w:rsidR="00804B1E" w:rsidRPr="00804B1E">
              <w:rPr>
                <w:rFonts w:ascii="Gotham Book" w:hAnsi="Gotham Book" w:cs="Arial"/>
                <w:bCs/>
                <w:lang w:val="en-GB"/>
              </w:rPr>
              <w:t xml:space="preserve">£10.20 </w:t>
            </w:r>
            <w:r w:rsidR="00F10976">
              <w:rPr>
                <w:rFonts w:ascii="Gotham Book" w:hAnsi="Gotham Book" w:cs="Arial"/>
                <w:bCs/>
                <w:lang w:val="en-GB"/>
              </w:rPr>
              <w:t xml:space="preserve">-£10.50 </w:t>
            </w:r>
            <w:r w:rsidR="00804B1E" w:rsidRPr="00804B1E">
              <w:rPr>
                <w:rFonts w:ascii="Gotham Book" w:hAnsi="Gotham Book" w:cs="Arial"/>
                <w:bCs/>
                <w:lang w:val="en-GB"/>
              </w:rPr>
              <w:t>per hour</w:t>
            </w:r>
          </w:p>
          <w:p w14:paraId="57451808" w14:textId="7D956A59" w:rsidR="00804B1E" w:rsidRPr="00853760" w:rsidRDefault="00804B1E" w:rsidP="00507EDE">
            <w:pPr>
              <w:rPr>
                <w:rFonts w:ascii="Gotham Book" w:hAnsi="Gotham Book" w:cs="Arial"/>
                <w:b/>
                <w:lang w:val="en-GB"/>
              </w:rPr>
            </w:pPr>
          </w:p>
        </w:tc>
        <w:tc>
          <w:tcPr>
            <w:tcW w:w="6470" w:type="dxa"/>
          </w:tcPr>
          <w:p w14:paraId="10B7E006" w14:textId="77777777" w:rsidR="00ED243E" w:rsidRPr="00853760" w:rsidRDefault="00ED243E" w:rsidP="00E151C0">
            <w:pPr>
              <w:ind w:left="1440" w:hanging="1440"/>
              <w:rPr>
                <w:rFonts w:ascii="Gotham Book" w:hAnsi="Gotham Book" w:cs="Arial"/>
                <w:b/>
                <w:lang w:val="en-GB"/>
              </w:rPr>
            </w:pPr>
          </w:p>
        </w:tc>
      </w:tr>
      <w:tr w:rsidR="00321D05" w:rsidRPr="00853760" w14:paraId="3409C996" w14:textId="77777777" w:rsidTr="00D626E0">
        <w:tc>
          <w:tcPr>
            <w:tcW w:w="10632" w:type="dxa"/>
            <w:gridSpan w:val="4"/>
          </w:tcPr>
          <w:p w14:paraId="234EA2CC" w14:textId="4707499A" w:rsidR="00DC41A9" w:rsidRPr="00853760" w:rsidRDefault="00853760" w:rsidP="00507EDE">
            <w:pPr>
              <w:rPr>
                <w:rFonts w:ascii="Gotham Book" w:hAnsi="Gotham Book"/>
                <w:b/>
                <w:bCs/>
              </w:rPr>
            </w:pPr>
            <w:r w:rsidRPr="00DF3C92">
              <w:rPr>
                <w:rFonts w:ascii="Gotham Book" w:hAnsi="Gotham Book"/>
                <w:b/>
                <w:bCs/>
              </w:rPr>
              <w:t xml:space="preserve">ABOUT WATTS GALLERY – ARTISTS’ VILLAGE </w:t>
            </w:r>
          </w:p>
          <w:p w14:paraId="1AC83DC9" w14:textId="37CBD7CB" w:rsidR="00DC41A9" w:rsidRPr="00853760" w:rsidRDefault="00DC41A9" w:rsidP="00DC41A9">
            <w:pPr>
              <w:rPr>
                <w:rFonts w:ascii="Gotham Book" w:hAnsi="Gotham Book"/>
                <w:lang w:val="en-GB"/>
              </w:rPr>
            </w:pPr>
            <w:r w:rsidRPr="00853760">
              <w:rPr>
                <w:rFonts w:ascii="Gotham Book" w:hAnsi="Gotham Book"/>
                <w:lang w:val="en-GB"/>
              </w:rPr>
              <w:t xml:space="preserve">The Tea shop at Watts Gallery – Artists’ Village is housed in the building originally built as a showroom for the Compton Pottery which was established in 1901 by Mary Watts. The Tea shop continues Mary’s legacy of a thriving and entrepreneurial business. The Tea Shop attracts </w:t>
            </w:r>
            <w:r w:rsidR="00E70F75" w:rsidRPr="00853760">
              <w:rPr>
                <w:rFonts w:ascii="Gotham Book" w:hAnsi="Gotham Book"/>
                <w:lang w:val="en-GB"/>
              </w:rPr>
              <w:t>8</w:t>
            </w:r>
            <w:r w:rsidRPr="00853760">
              <w:rPr>
                <w:rFonts w:ascii="Gotham Book" w:hAnsi="Gotham Book"/>
                <w:lang w:val="en-GB"/>
              </w:rPr>
              <w:t xml:space="preserve">0,000 visitors a year, generates vital income </w:t>
            </w:r>
            <w:r w:rsidR="00E70F75" w:rsidRPr="00853760">
              <w:rPr>
                <w:rFonts w:ascii="Gotham Book" w:hAnsi="Gotham Book"/>
                <w:lang w:val="en-GB"/>
              </w:rPr>
              <w:t xml:space="preserve">for Watts Gallery charitable Trust </w:t>
            </w:r>
            <w:r w:rsidRPr="00853760">
              <w:rPr>
                <w:rFonts w:ascii="Gotham Book" w:hAnsi="Gotham Book"/>
                <w:lang w:val="en-GB"/>
              </w:rPr>
              <w:t>and is an integral part of the estate</w:t>
            </w:r>
            <w:r w:rsidR="00E70F75" w:rsidRPr="00853760">
              <w:rPr>
                <w:rFonts w:ascii="Gotham Book" w:hAnsi="Gotham Book"/>
                <w:lang w:val="en-GB"/>
              </w:rPr>
              <w:t xml:space="preserve"> and visitor experience.</w:t>
            </w:r>
            <w:r w:rsidRPr="00853760">
              <w:rPr>
                <w:rFonts w:ascii="Gotham Book" w:hAnsi="Gotham Book"/>
                <w:lang w:val="en-GB"/>
              </w:rPr>
              <w:t xml:space="preserve"> The Tea Shop has become a well-known destination in the Surrey Hills for visitors</w:t>
            </w:r>
            <w:r w:rsidR="00E70F75" w:rsidRPr="00853760">
              <w:rPr>
                <w:rFonts w:ascii="Gotham Book" w:hAnsi="Gotham Book"/>
                <w:lang w:val="en-GB"/>
              </w:rPr>
              <w:t xml:space="preserve"> to the Gallery</w:t>
            </w:r>
            <w:r w:rsidRPr="00853760">
              <w:rPr>
                <w:rFonts w:ascii="Gotham Book" w:hAnsi="Gotham Book"/>
                <w:lang w:val="en-GB"/>
              </w:rPr>
              <w:t xml:space="preserve">, walkers, cyclists and local businesses as well as a warm and friendly place to meet friends and colleagues.  It is an enjoyable and rewarding place </w:t>
            </w:r>
            <w:r w:rsidR="00E70F75" w:rsidRPr="00853760">
              <w:rPr>
                <w:rFonts w:ascii="Gotham Book" w:hAnsi="Gotham Book"/>
                <w:lang w:val="en-GB"/>
              </w:rPr>
              <w:t>to</w:t>
            </w:r>
            <w:r w:rsidRPr="00853760">
              <w:rPr>
                <w:rFonts w:ascii="Gotham Book" w:hAnsi="Gotham Book"/>
                <w:lang w:val="en-GB"/>
              </w:rPr>
              <w:t xml:space="preserve"> work and will suit someone with energy and enthusiasm</w:t>
            </w:r>
            <w:r w:rsidR="009E5D91" w:rsidRPr="00853760">
              <w:rPr>
                <w:rFonts w:ascii="Gotham Book" w:hAnsi="Gotham Book"/>
                <w:lang w:val="en-GB"/>
              </w:rPr>
              <w:t xml:space="preserve"> who </w:t>
            </w:r>
            <w:r w:rsidR="00E70F75" w:rsidRPr="00853760">
              <w:rPr>
                <w:rFonts w:ascii="Gotham Book" w:hAnsi="Gotham Book"/>
                <w:lang w:val="en-GB"/>
              </w:rPr>
              <w:t xml:space="preserve">is passionate about service and </w:t>
            </w:r>
            <w:r w:rsidRPr="00853760">
              <w:rPr>
                <w:rFonts w:ascii="Gotham Book" w:hAnsi="Gotham Book"/>
                <w:lang w:val="en-GB"/>
              </w:rPr>
              <w:t xml:space="preserve">enjoys a busy </w:t>
            </w:r>
            <w:r w:rsidR="009E5D91" w:rsidRPr="00853760">
              <w:rPr>
                <w:rFonts w:ascii="Gotham Book" w:hAnsi="Gotham Book"/>
                <w:lang w:val="en-GB"/>
              </w:rPr>
              <w:t>customer facing role.</w:t>
            </w:r>
          </w:p>
          <w:p w14:paraId="0EF6FB0D" w14:textId="77777777" w:rsidR="00321D05" w:rsidRPr="00853760" w:rsidRDefault="00321D05" w:rsidP="00DC41A9">
            <w:pPr>
              <w:rPr>
                <w:rFonts w:ascii="Gotham Book" w:hAnsi="Gotham Book"/>
                <w:lang w:val="en-GB"/>
              </w:rPr>
            </w:pPr>
          </w:p>
        </w:tc>
      </w:tr>
      <w:tr w:rsidR="00DC41A9" w:rsidRPr="00853760" w14:paraId="25541A81" w14:textId="77777777" w:rsidTr="00D626E0">
        <w:tc>
          <w:tcPr>
            <w:tcW w:w="10632" w:type="dxa"/>
            <w:gridSpan w:val="4"/>
          </w:tcPr>
          <w:p w14:paraId="6956B6F0" w14:textId="77777777" w:rsidR="00853760" w:rsidRPr="00DF3C92" w:rsidRDefault="00853760" w:rsidP="00853760">
            <w:pPr>
              <w:rPr>
                <w:rFonts w:ascii="Gotham Book" w:hAnsi="Gotham Book"/>
                <w:b/>
                <w:bCs/>
              </w:rPr>
            </w:pPr>
            <w:r w:rsidRPr="00DF3C92">
              <w:rPr>
                <w:rFonts w:ascii="Gotham Book" w:hAnsi="Gotham Book"/>
                <w:b/>
                <w:bCs/>
              </w:rPr>
              <w:t xml:space="preserve">JOB SUMMARY </w:t>
            </w:r>
          </w:p>
          <w:p w14:paraId="26C2AE52" w14:textId="47E6AAE6" w:rsidR="00DC41A9" w:rsidRPr="00853760" w:rsidRDefault="00ED243E" w:rsidP="00DC41A9">
            <w:pPr>
              <w:rPr>
                <w:rFonts w:ascii="Gotham Book" w:hAnsi="Gotham Book" w:cs="Arial"/>
                <w:lang w:val="en-GB"/>
              </w:rPr>
            </w:pPr>
            <w:r>
              <w:rPr>
                <w:rFonts w:ascii="Gotham Book" w:hAnsi="Gotham Book" w:cs="Arial"/>
                <w:lang w:val="en-GB"/>
              </w:rPr>
              <w:t>Our Tea Shop Front of House Staff are the first point of service in our busy tea shop serving our customers.</w:t>
            </w:r>
            <w:r w:rsidR="00DC41A9" w:rsidRPr="00853760">
              <w:rPr>
                <w:rFonts w:ascii="Gotham Book" w:hAnsi="Gotham Book" w:cs="Arial"/>
                <w:lang w:val="en-GB"/>
              </w:rPr>
              <w:t xml:space="preserve"> </w:t>
            </w:r>
          </w:p>
          <w:p w14:paraId="15A63BE2" w14:textId="77777777" w:rsidR="00DC41A9" w:rsidRPr="00853760" w:rsidRDefault="00DC41A9" w:rsidP="00507EDE">
            <w:pPr>
              <w:rPr>
                <w:rFonts w:ascii="Gotham Book" w:hAnsi="Gotham Book" w:cs="Arial"/>
                <w:b/>
                <w:lang w:val="en-GB"/>
              </w:rPr>
            </w:pPr>
          </w:p>
        </w:tc>
      </w:tr>
      <w:tr w:rsidR="00321D05" w:rsidRPr="00853760" w14:paraId="03A9EE28" w14:textId="77777777" w:rsidTr="00D626E0">
        <w:tc>
          <w:tcPr>
            <w:tcW w:w="10632" w:type="dxa"/>
            <w:gridSpan w:val="4"/>
          </w:tcPr>
          <w:p w14:paraId="2F93896A" w14:textId="77777777" w:rsidR="003130C3" w:rsidRPr="00FC332A" w:rsidRDefault="003130C3" w:rsidP="003130C3">
            <w:pPr>
              <w:contextualSpacing/>
              <w:rPr>
                <w:rFonts w:ascii="Gotham Book" w:hAnsi="Gotham Book"/>
                <w:b/>
                <w:bCs/>
              </w:rPr>
            </w:pPr>
            <w:r w:rsidRPr="00FC332A">
              <w:rPr>
                <w:rFonts w:ascii="Gotham Book" w:hAnsi="Gotham Book"/>
                <w:b/>
                <w:bCs/>
              </w:rPr>
              <w:t xml:space="preserve">KEY ACCOUNTABILITIES </w:t>
            </w:r>
          </w:p>
          <w:p w14:paraId="51BE03F9" w14:textId="1A82C4FF" w:rsidR="00ED243E" w:rsidRPr="00ED243E" w:rsidRDefault="00ED243E" w:rsidP="00ED243E">
            <w:pPr>
              <w:pStyle w:val="ListParagraph"/>
              <w:numPr>
                <w:ilvl w:val="0"/>
                <w:numId w:val="8"/>
              </w:numPr>
              <w:rPr>
                <w:rFonts w:ascii="Gotham Book" w:hAnsi="Gotham Book"/>
              </w:rPr>
            </w:pPr>
            <w:r w:rsidRPr="00ED243E">
              <w:rPr>
                <w:rFonts w:ascii="Gotham Book" w:hAnsi="Gotham Book"/>
              </w:rPr>
              <w:t>Welcome customers, helping them to find a table and be seated.</w:t>
            </w:r>
          </w:p>
          <w:p w14:paraId="36AD43A2" w14:textId="44927158" w:rsidR="00ED243E" w:rsidRPr="00ED243E" w:rsidRDefault="00ED243E" w:rsidP="00ED243E">
            <w:pPr>
              <w:pStyle w:val="ListParagraph"/>
              <w:numPr>
                <w:ilvl w:val="0"/>
                <w:numId w:val="8"/>
              </w:numPr>
              <w:rPr>
                <w:rFonts w:ascii="Gotham Book" w:hAnsi="Gotham Book"/>
              </w:rPr>
            </w:pPr>
            <w:r w:rsidRPr="00ED243E">
              <w:rPr>
                <w:rFonts w:ascii="Gotham Book" w:hAnsi="Gotham Book"/>
              </w:rPr>
              <w:t>Take orders from tables and put them through the till system to the kitchen.</w:t>
            </w:r>
          </w:p>
          <w:p w14:paraId="3008693B" w14:textId="623D65AC" w:rsidR="00ED243E" w:rsidRPr="00ED243E" w:rsidRDefault="00ED243E" w:rsidP="00ED243E">
            <w:pPr>
              <w:pStyle w:val="ListParagraph"/>
              <w:numPr>
                <w:ilvl w:val="0"/>
                <w:numId w:val="8"/>
              </w:numPr>
              <w:rPr>
                <w:rFonts w:ascii="Gotham Book" w:hAnsi="Gotham Book"/>
              </w:rPr>
            </w:pPr>
            <w:r w:rsidRPr="00ED243E">
              <w:rPr>
                <w:rFonts w:ascii="Gotham Book" w:hAnsi="Gotham Book"/>
              </w:rPr>
              <w:t>Prepare hot and cold drinks.</w:t>
            </w:r>
          </w:p>
          <w:p w14:paraId="4DB9CBEF" w14:textId="30AF8548" w:rsidR="00ED243E" w:rsidRPr="00ED243E" w:rsidRDefault="00ED243E" w:rsidP="00ED243E">
            <w:pPr>
              <w:pStyle w:val="ListParagraph"/>
              <w:numPr>
                <w:ilvl w:val="0"/>
                <w:numId w:val="8"/>
              </w:numPr>
              <w:rPr>
                <w:rFonts w:ascii="Gotham Book" w:hAnsi="Gotham Book"/>
              </w:rPr>
            </w:pPr>
            <w:r w:rsidRPr="00ED243E">
              <w:rPr>
                <w:rFonts w:ascii="Gotham Book" w:hAnsi="Gotham Book"/>
              </w:rPr>
              <w:t>Prepare cakes/scones.</w:t>
            </w:r>
          </w:p>
          <w:p w14:paraId="1DA6BD79" w14:textId="0A417B38" w:rsidR="00ED243E" w:rsidRPr="00ED243E" w:rsidRDefault="00ED243E" w:rsidP="00ED243E">
            <w:pPr>
              <w:pStyle w:val="ListParagraph"/>
              <w:numPr>
                <w:ilvl w:val="0"/>
                <w:numId w:val="8"/>
              </w:numPr>
              <w:rPr>
                <w:rFonts w:ascii="Gotham Book" w:hAnsi="Gotham Book"/>
              </w:rPr>
            </w:pPr>
            <w:r w:rsidRPr="00ED243E">
              <w:rPr>
                <w:rFonts w:ascii="Gotham Book" w:hAnsi="Gotham Book"/>
              </w:rPr>
              <w:t>Serve food from the kitchen.</w:t>
            </w:r>
          </w:p>
          <w:p w14:paraId="7BAB3212" w14:textId="2E44A443" w:rsidR="00ED243E" w:rsidRPr="00ED243E" w:rsidRDefault="00ED243E" w:rsidP="00ED243E">
            <w:pPr>
              <w:pStyle w:val="ListParagraph"/>
              <w:numPr>
                <w:ilvl w:val="0"/>
                <w:numId w:val="8"/>
              </w:numPr>
              <w:rPr>
                <w:rFonts w:ascii="Gotham Book" w:hAnsi="Gotham Book"/>
              </w:rPr>
            </w:pPr>
            <w:r w:rsidRPr="00ED243E">
              <w:rPr>
                <w:rFonts w:ascii="Gotham Book" w:hAnsi="Gotham Book"/>
              </w:rPr>
              <w:t xml:space="preserve">Take </w:t>
            </w:r>
            <w:r>
              <w:rPr>
                <w:rFonts w:ascii="Gotham Book" w:hAnsi="Gotham Book"/>
              </w:rPr>
              <w:t xml:space="preserve">cash and card </w:t>
            </w:r>
            <w:r w:rsidRPr="00ED243E">
              <w:rPr>
                <w:rFonts w:ascii="Gotham Book" w:hAnsi="Gotham Book"/>
              </w:rPr>
              <w:t xml:space="preserve">payment at the till. </w:t>
            </w:r>
          </w:p>
          <w:p w14:paraId="6BD15EF2" w14:textId="2CAC8A39" w:rsidR="00ED243E" w:rsidRPr="00ED243E" w:rsidRDefault="00ED243E" w:rsidP="00ED243E">
            <w:pPr>
              <w:pStyle w:val="ListParagraph"/>
              <w:numPr>
                <w:ilvl w:val="0"/>
                <w:numId w:val="8"/>
              </w:numPr>
              <w:rPr>
                <w:rFonts w:ascii="Gotham Book" w:hAnsi="Gotham Book"/>
              </w:rPr>
            </w:pPr>
            <w:r w:rsidRPr="00ED243E">
              <w:rPr>
                <w:rFonts w:ascii="Gotham Book" w:hAnsi="Gotham Book"/>
              </w:rPr>
              <w:t>Clear tables and reset them ready for next customers.</w:t>
            </w:r>
          </w:p>
          <w:p w14:paraId="5A3462EC" w14:textId="2C0DF085" w:rsidR="00ED243E" w:rsidRPr="00ED243E" w:rsidRDefault="00ED243E" w:rsidP="00ED243E">
            <w:pPr>
              <w:pStyle w:val="ListParagraph"/>
              <w:numPr>
                <w:ilvl w:val="0"/>
                <w:numId w:val="8"/>
              </w:numPr>
              <w:rPr>
                <w:rFonts w:ascii="Gotham Book" w:hAnsi="Gotham Book"/>
              </w:rPr>
            </w:pPr>
            <w:r>
              <w:rPr>
                <w:rFonts w:ascii="Gotham Book" w:hAnsi="Gotham Book"/>
              </w:rPr>
              <w:t>W</w:t>
            </w:r>
            <w:r w:rsidRPr="00ED243E">
              <w:rPr>
                <w:rFonts w:ascii="Gotham Book" w:hAnsi="Gotham Book"/>
              </w:rPr>
              <w:t>ash up</w:t>
            </w:r>
            <w:r>
              <w:rPr>
                <w:rFonts w:ascii="Gotham Book" w:hAnsi="Gotham Book"/>
              </w:rPr>
              <w:t>/Load Dishwasher</w:t>
            </w:r>
            <w:r w:rsidRPr="00ED243E">
              <w:rPr>
                <w:rFonts w:ascii="Gotham Book" w:hAnsi="Gotham Book"/>
              </w:rPr>
              <w:t>.</w:t>
            </w:r>
          </w:p>
          <w:p w14:paraId="26C3DF10" w14:textId="745DFA95" w:rsidR="00ED243E" w:rsidRPr="00ED243E" w:rsidRDefault="00ED243E" w:rsidP="00ED243E">
            <w:pPr>
              <w:pStyle w:val="ListParagraph"/>
              <w:numPr>
                <w:ilvl w:val="0"/>
                <w:numId w:val="8"/>
              </w:numPr>
              <w:rPr>
                <w:rFonts w:ascii="Gotham Book" w:hAnsi="Gotham Book"/>
              </w:rPr>
            </w:pPr>
            <w:r w:rsidRPr="00ED243E">
              <w:rPr>
                <w:rFonts w:ascii="Gotham Book" w:hAnsi="Gotham Book"/>
              </w:rPr>
              <w:t>Clear down at the end of the day.</w:t>
            </w:r>
          </w:p>
          <w:p w14:paraId="6018DD46" w14:textId="14C7F432" w:rsidR="00DC41A9" w:rsidRPr="00ED243E" w:rsidRDefault="00ED243E" w:rsidP="00ED243E">
            <w:pPr>
              <w:pStyle w:val="ListParagraph"/>
              <w:numPr>
                <w:ilvl w:val="0"/>
                <w:numId w:val="8"/>
              </w:numPr>
              <w:spacing w:line="276" w:lineRule="auto"/>
              <w:rPr>
                <w:rFonts w:ascii="Gotham Book" w:hAnsi="Gotham Book"/>
              </w:rPr>
            </w:pPr>
            <w:r w:rsidRPr="00ED243E">
              <w:rPr>
                <w:rFonts w:ascii="Gotham Book" w:hAnsi="Gotham Book"/>
              </w:rPr>
              <w:t>C</w:t>
            </w:r>
            <w:r w:rsidR="00DC41A9" w:rsidRPr="00ED243E">
              <w:rPr>
                <w:rFonts w:ascii="Gotham Book" w:hAnsi="Gotham Book"/>
              </w:rPr>
              <w:t xml:space="preserve">omply with all current Health &amp; Safety and Food Hygiene Regulations and </w:t>
            </w:r>
            <w:r w:rsidR="00911C81" w:rsidRPr="00ED243E">
              <w:rPr>
                <w:rFonts w:ascii="Gotham Book" w:hAnsi="Gotham Book"/>
              </w:rPr>
              <w:t>ensure</w:t>
            </w:r>
            <w:r w:rsidR="00DC41A9" w:rsidRPr="00ED243E">
              <w:rPr>
                <w:rFonts w:ascii="Gotham Book" w:hAnsi="Gotham Book"/>
              </w:rPr>
              <w:t xml:space="preserve"> the health, safety of visitors whilst using the Tea Shop.</w:t>
            </w:r>
            <w:r w:rsidRPr="00ED243E">
              <w:rPr>
                <w:rFonts w:ascii="Gotham Book" w:hAnsi="Gotham Book"/>
              </w:rPr>
              <w:t xml:space="preserve"> Training will be provided. </w:t>
            </w:r>
          </w:p>
          <w:p w14:paraId="153D1AF0" w14:textId="77777777" w:rsidR="00F55C87" w:rsidRDefault="00F55C87" w:rsidP="00ED243E">
            <w:pPr>
              <w:rPr>
                <w:rFonts w:ascii="Gotham Book" w:hAnsi="Gotham Book" w:cs="Arial"/>
              </w:rPr>
            </w:pPr>
          </w:p>
          <w:p w14:paraId="699044D4" w14:textId="77777777" w:rsidR="00ED243E" w:rsidRDefault="00ED243E" w:rsidP="00ED243E">
            <w:pPr>
              <w:rPr>
                <w:rFonts w:ascii="Gotham Book" w:hAnsi="Gotham Book" w:cs="Arial"/>
              </w:rPr>
            </w:pPr>
          </w:p>
          <w:p w14:paraId="4049A86E" w14:textId="77777777" w:rsidR="00ED243E" w:rsidRDefault="00ED243E" w:rsidP="00ED243E">
            <w:pPr>
              <w:rPr>
                <w:rFonts w:ascii="Gotham Book" w:hAnsi="Gotham Book" w:cs="Arial"/>
              </w:rPr>
            </w:pPr>
          </w:p>
          <w:p w14:paraId="01629DC1" w14:textId="77777777" w:rsidR="00ED243E" w:rsidRDefault="00ED243E" w:rsidP="00ED243E">
            <w:pPr>
              <w:rPr>
                <w:rFonts w:ascii="Gotham Book" w:hAnsi="Gotham Book" w:cs="Arial"/>
              </w:rPr>
            </w:pPr>
          </w:p>
          <w:p w14:paraId="615E8F3C" w14:textId="77777777" w:rsidR="00ED243E" w:rsidRPr="00853760" w:rsidRDefault="00ED243E" w:rsidP="00ED243E">
            <w:pPr>
              <w:rPr>
                <w:rFonts w:ascii="Gotham Book" w:hAnsi="Gotham Book" w:cs="Arial"/>
              </w:rPr>
            </w:pPr>
          </w:p>
        </w:tc>
      </w:tr>
      <w:tr w:rsidR="00321D05" w:rsidRPr="00853760" w14:paraId="222917AE" w14:textId="77777777" w:rsidTr="00D626E0">
        <w:tc>
          <w:tcPr>
            <w:tcW w:w="10632" w:type="dxa"/>
            <w:gridSpan w:val="4"/>
            <w:tcBorders>
              <w:bottom w:val="double" w:sz="4" w:space="0" w:color="auto"/>
            </w:tcBorders>
          </w:tcPr>
          <w:p w14:paraId="29222397" w14:textId="77777777" w:rsidR="00321D05" w:rsidRPr="00853760" w:rsidRDefault="00321D05" w:rsidP="00507EDE">
            <w:pPr>
              <w:rPr>
                <w:rFonts w:ascii="Gotham Book" w:hAnsi="Gotham Book" w:cs="Arial"/>
                <w:b/>
                <w:lang w:val="en-GB"/>
              </w:rPr>
            </w:pPr>
          </w:p>
          <w:p w14:paraId="1DBC0E08" w14:textId="77777777" w:rsidR="00321D05" w:rsidRPr="00853760" w:rsidRDefault="00321D05" w:rsidP="00507EDE">
            <w:pPr>
              <w:rPr>
                <w:rFonts w:ascii="Gotham Book" w:hAnsi="Gotham Book" w:cs="Arial"/>
                <w:b/>
                <w:lang w:val="en-GB"/>
              </w:rPr>
            </w:pPr>
            <w:r w:rsidRPr="00853760">
              <w:rPr>
                <w:rFonts w:ascii="Gotham Book" w:hAnsi="Gotham Book" w:cs="Arial"/>
                <w:b/>
                <w:lang w:val="en-GB"/>
              </w:rPr>
              <w:t xml:space="preserve">PERSON SPECIFICATION </w:t>
            </w:r>
          </w:p>
          <w:p w14:paraId="527308E5" w14:textId="77777777" w:rsidR="00321D05" w:rsidRPr="00853760" w:rsidRDefault="00321D05" w:rsidP="00507EDE">
            <w:pPr>
              <w:rPr>
                <w:rFonts w:ascii="Gotham Book" w:hAnsi="Gotham Book" w:cs="Arial"/>
                <w:b/>
                <w:lang w:val="en-GB"/>
              </w:rPr>
            </w:pPr>
          </w:p>
        </w:tc>
      </w:tr>
      <w:tr w:rsidR="00321D05" w:rsidRPr="0042490B" w14:paraId="643A7C1A" w14:textId="77777777" w:rsidTr="00D626E0">
        <w:tc>
          <w:tcPr>
            <w:tcW w:w="2269" w:type="dxa"/>
            <w:tcBorders>
              <w:bottom w:val="double" w:sz="4" w:space="0" w:color="auto"/>
            </w:tcBorders>
          </w:tcPr>
          <w:p w14:paraId="737DCD79" w14:textId="77777777" w:rsidR="00321D05" w:rsidRPr="00853760" w:rsidRDefault="00321D05" w:rsidP="00507EDE">
            <w:pPr>
              <w:rPr>
                <w:rFonts w:ascii="Gotham Book" w:hAnsi="Gotham Book" w:cs="Arial"/>
                <w:b/>
                <w:lang w:val="en-GB"/>
              </w:rPr>
            </w:pPr>
          </w:p>
          <w:p w14:paraId="3C408030" w14:textId="77777777" w:rsidR="00321D05" w:rsidRPr="00853760" w:rsidRDefault="00321D05" w:rsidP="00507EDE">
            <w:pPr>
              <w:rPr>
                <w:rFonts w:ascii="Gotham Book" w:hAnsi="Gotham Book" w:cs="Arial"/>
                <w:b/>
                <w:lang w:val="en-GB"/>
              </w:rPr>
            </w:pPr>
            <w:r w:rsidRPr="00853760">
              <w:rPr>
                <w:rFonts w:ascii="Gotham Book" w:hAnsi="Gotham Book" w:cs="Arial"/>
                <w:b/>
                <w:lang w:val="en-GB"/>
              </w:rPr>
              <w:t>Skills &amp; Experience</w:t>
            </w:r>
          </w:p>
          <w:p w14:paraId="11827434" w14:textId="77777777" w:rsidR="00321D05" w:rsidRPr="00853760" w:rsidRDefault="00321D05" w:rsidP="00507EDE">
            <w:pPr>
              <w:rPr>
                <w:rFonts w:ascii="Gotham Book" w:hAnsi="Gotham Book" w:cs="Arial"/>
                <w:b/>
                <w:lang w:val="en-GB"/>
              </w:rPr>
            </w:pPr>
          </w:p>
          <w:p w14:paraId="54B09C4C" w14:textId="77777777" w:rsidR="00321D05" w:rsidRPr="00853760" w:rsidRDefault="00321D05" w:rsidP="00507EDE">
            <w:pPr>
              <w:rPr>
                <w:rFonts w:ascii="Gotham Book" w:hAnsi="Gotham Book" w:cs="Arial"/>
                <w:b/>
                <w:lang w:val="en-GB"/>
              </w:rPr>
            </w:pPr>
          </w:p>
        </w:tc>
        <w:tc>
          <w:tcPr>
            <w:tcW w:w="8363" w:type="dxa"/>
            <w:gridSpan w:val="3"/>
            <w:tcBorders>
              <w:bottom w:val="double" w:sz="4" w:space="0" w:color="auto"/>
            </w:tcBorders>
          </w:tcPr>
          <w:p w14:paraId="1668EC4C" w14:textId="77777777" w:rsidR="00823BC8" w:rsidRPr="00ED243E" w:rsidRDefault="00823BC8" w:rsidP="00ED243E">
            <w:pPr>
              <w:rPr>
                <w:rFonts w:ascii="Gotham Book" w:hAnsi="Gotham Book" w:cs="Arial"/>
                <w:b/>
                <w:bCs/>
              </w:rPr>
            </w:pPr>
            <w:r w:rsidRPr="00ED243E">
              <w:rPr>
                <w:rFonts w:ascii="Gotham Book" w:hAnsi="Gotham Book" w:cs="Arial"/>
                <w:b/>
                <w:bCs/>
              </w:rPr>
              <w:t xml:space="preserve">Essential </w:t>
            </w:r>
          </w:p>
          <w:p w14:paraId="642CDD86" w14:textId="306BE870" w:rsidR="00ED243E" w:rsidRDefault="00ED243E" w:rsidP="00ED243E">
            <w:pPr>
              <w:pStyle w:val="ListParagraph"/>
              <w:numPr>
                <w:ilvl w:val="0"/>
                <w:numId w:val="9"/>
              </w:numPr>
            </w:pPr>
            <w:r>
              <w:t>Welcoming, friendly, and efficient.</w:t>
            </w:r>
          </w:p>
          <w:p w14:paraId="31E50B37" w14:textId="7AC3F976" w:rsidR="00ED243E" w:rsidRDefault="00ED243E" w:rsidP="00ED243E">
            <w:pPr>
              <w:pStyle w:val="ListParagraph"/>
              <w:numPr>
                <w:ilvl w:val="0"/>
                <w:numId w:val="9"/>
              </w:numPr>
            </w:pPr>
            <w:r>
              <w:t>Works well within a team</w:t>
            </w:r>
          </w:p>
          <w:p w14:paraId="3AEC007E" w14:textId="1D0A41E3" w:rsidR="00ED243E" w:rsidRDefault="00ED243E" w:rsidP="00ED243E">
            <w:pPr>
              <w:pStyle w:val="ListParagraph"/>
              <w:numPr>
                <w:ilvl w:val="0"/>
                <w:numId w:val="9"/>
              </w:numPr>
            </w:pPr>
            <w:r>
              <w:t>Able to adhere to food health and safety legislation.</w:t>
            </w:r>
          </w:p>
          <w:p w14:paraId="16E82DAC" w14:textId="5DD6122E" w:rsidR="00ED243E" w:rsidRPr="00ED243E" w:rsidRDefault="00ED243E" w:rsidP="00ED243E">
            <w:pPr>
              <w:rPr>
                <w:rFonts w:ascii="Gotham Book" w:hAnsi="Gotham Book" w:cs="Arial"/>
                <w:b/>
                <w:bCs/>
              </w:rPr>
            </w:pPr>
            <w:r w:rsidRPr="00ED243E">
              <w:rPr>
                <w:rFonts w:ascii="Gotham Book" w:hAnsi="Gotham Book" w:cs="Arial"/>
                <w:b/>
                <w:bCs/>
              </w:rPr>
              <w:t xml:space="preserve">Desirable </w:t>
            </w:r>
          </w:p>
          <w:p w14:paraId="523DED89" w14:textId="7A448577" w:rsidR="001C5935" w:rsidRPr="0042490B" w:rsidRDefault="001C5935" w:rsidP="0042490B">
            <w:pPr>
              <w:pStyle w:val="ListParagraph"/>
              <w:numPr>
                <w:ilvl w:val="0"/>
                <w:numId w:val="1"/>
              </w:numPr>
              <w:tabs>
                <w:tab w:val="num" w:pos="695"/>
              </w:tabs>
              <w:ind w:hanging="668"/>
              <w:rPr>
                <w:rFonts w:ascii="Gotham Book" w:hAnsi="Gotham Book" w:cs="Arial"/>
              </w:rPr>
            </w:pPr>
            <w:r w:rsidRPr="0042490B">
              <w:rPr>
                <w:rFonts w:ascii="Gotham Book" w:hAnsi="Gotham Book" w:cs="Arial"/>
              </w:rPr>
              <w:t>Experience of working in a customer facing role</w:t>
            </w:r>
          </w:p>
          <w:p w14:paraId="462A6A3D" w14:textId="78845031" w:rsidR="00B531BE" w:rsidRPr="00853760" w:rsidRDefault="00B531BE" w:rsidP="00ED243E">
            <w:pPr>
              <w:pStyle w:val="ListParagraph"/>
              <w:ind w:left="1080"/>
              <w:rPr>
                <w:rFonts w:ascii="Gotham Book" w:hAnsi="Gotham Book" w:cs="Arial"/>
              </w:rPr>
            </w:pPr>
            <w:r w:rsidRPr="00853760">
              <w:rPr>
                <w:rFonts w:ascii="Gotham Book" w:hAnsi="Gotham Book" w:cs="Arial"/>
              </w:rPr>
              <w:t xml:space="preserve"> </w:t>
            </w:r>
          </w:p>
        </w:tc>
      </w:tr>
      <w:tr w:rsidR="00321D05" w:rsidRPr="00853760" w14:paraId="4C9097DD" w14:textId="77777777" w:rsidTr="00D626E0">
        <w:trPr>
          <w:trHeight w:val="550"/>
        </w:trPr>
        <w:tc>
          <w:tcPr>
            <w:tcW w:w="10632" w:type="dxa"/>
            <w:gridSpan w:val="4"/>
          </w:tcPr>
          <w:p w14:paraId="0F0EF9C4" w14:textId="08CE6890" w:rsidR="00321D05" w:rsidRPr="00853760" w:rsidRDefault="0057758A" w:rsidP="009236E9">
            <w:pPr>
              <w:spacing w:before="120" w:after="120"/>
              <w:ind w:left="1440" w:hanging="1440"/>
              <w:rPr>
                <w:rFonts w:ascii="Gotham Book" w:hAnsi="Gotham Book"/>
                <w:b/>
                <w:lang w:val="en-GB"/>
              </w:rPr>
            </w:pPr>
            <w:r w:rsidRPr="00853760">
              <w:rPr>
                <w:rFonts w:ascii="Gotham Book" w:hAnsi="Gotham Book"/>
                <w:b/>
                <w:lang w:val="en-GB"/>
              </w:rPr>
              <w:t>Date produced:</w:t>
            </w:r>
            <w:r w:rsidR="00ED243E">
              <w:rPr>
                <w:rFonts w:ascii="Gotham Book" w:hAnsi="Gotham Book"/>
                <w:b/>
                <w:lang w:val="en-GB"/>
              </w:rPr>
              <w:t xml:space="preserve"> January 2024</w:t>
            </w:r>
          </w:p>
        </w:tc>
      </w:tr>
    </w:tbl>
    <w:p w14:paraId="621ED3F2" w14:textId="65C488BD" w:rsidR="00321D05" w:rsidRDefault="00321D05" w:rsidP="00E2566B">
      <w:pPr>
        <w:pStyle w:val="Heading3"/>
        <w:tabs>
          <w:tab w:val="num" w:pos="1080"/>
        </w:tabs>
        <w:spacing w:before="0"/>
        <w:ind w:left="357"/>
        <w:rPr>
          <w:rFonts w:ascii="Gill Sans MT" w:hAnsi="Gill Sans MT"/>
          <w:b w:val="0"/>
          <w:color w:val="auto"/>
          <w:sz w:val="22"/>
        </w:rPr>
      </w:pPr>
    </w:p>
    <w:p w14:paraId="3FBEB82A" w14:textId="12AC069E" w:rsidR="002B248C" w:rsidRDefault="002B248C" w:rsidP="002B248C"/>
    <w:p w14:paraId="004F429F" w14:textId="77777777" w:rsidR="002B248C" w:rsidRPr="000D4A65" w:rsidRDefault="002B248C" w:rsidP="002B248C">
      <w:pPr>
        <w:rPr>
          <w:rFonts w:ascii="Gotham Book" w:hAnsi="Gotham Book"/>
          <w:color w:val="FF0000"/>
        </w:rPr>
      </w:pPr>
      <w:r w:rsidRPr="000D4A65">
        <w:rPr>
          <w:rFonts w:ascii="Gotham Book" w:hAnsi="Gotham Book" w:cstheme="minorHAnsi"/>
          <w:color w:val="000000" w:themeColor="text1"/>
          <w:shd w:val="clear" w:color="auto" w:fill="FFFFFF"/>
        </w:rPr>
        <w:t xml:space="preserve">Watts Gallery Trust is committed to providing </w:t>
      </w:r>
      <w:hyperlink r:id="rId9" w:history="1">
        <w:r w:rsidRPr="000D4A65">
          <w:rPr>
            <w:rStyle w:val="Hyperlink"/>
            <w:rFonts w:ascii="Gotham Book" w:hAnsi="Gotham Book" w:cstheme="minorHAnsi"/>
            <w:color w:val="000000" w:themeColor="text1"/>
            <w:shd w:val="clear" w:color="auto" w:fill="FFFFFF"/>
          </w:rPr>
          <w:t>equality of opportunity</w:t>
        </w:r>
      </w:hyperlink>
      <w:r w:rsidRPr="000D4A65">
        <w:rPr>
          <w:rFonts w:ascii="Gotham Book" w:hAnsi="Gotham Book" w:cstheme="minorHAnsi"/>
          <w:color w:val="000000" w:themeColor="text1"/>
          <w:shd w:val="clear" w:color="auto" w:fill="FFFFFF"/>
        </w:rPr>
        <w:t xml:space="preserve"> for all staff and welcomes applications from all individuals for advertised jobs that match their skills and interests. We welcome applications from all sections of the community. We particularly encourage applications from Black, Asian and minority ethnic candidates, and from disabled candidates, as these groups are under-represented within the Arts field and at Watts Gallery Trust.</w:t>
      </w:r>
    </w:p>
    <w:p w14:paraId="6C868954" w14:textId="77777777" w:rsidR="002B248C" w:rsidRPr="002B248C" w:rsidRDefault="002B248C" w:rsidP="002B248C"/>
    <w:sectPr w:rsidR="002B248C" w:rsidRPr="002B248C" w:rsidSect="00D45F92">
      <w:type w:val="continuous"/>
      <w:pgSz w:w="11906" w:h="16838"/>
      <w:pgMar w:top="720" w:right="1077" w:bottom="261" w:left="1077"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7A0F8" w14:textId="77777777" w:rsidR="00121D0F" w:rsidRDefault="00121D0F" w:rsidP="00C076BF">
      <w:r>
        <w:separator/>
      </w:r>
    </w:p>
  </w:endnote>
  <w:endnote w:type="continuationSeparator" w:id="0">
    <w:p w14:paraId="0699E346" w14:textId="77777777" w:rsidR="00121D0F" w:rsidRDefault="00121D0F" w:rsidP="00C0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modern"/>
    <w:notTrueType/>
    <w:pitch w:val="variable"/>
    <w:sig w:usb0="A00002FF" w:usb1="4000005B"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FCD74" w14:textId="77777777" w:rsidR="00121D0F" w:rsidRDefault="00121D0F" w:rsidP="00C076BF">
      <w:r>
        <w:separator/>
      </w:r>
    </w:p>
  </w:footnote>
  <w:footnote w:type="continuationSeparator" w:id="0">
    <w:p w14:paraId="1315C9C1" w14:textId="77777777" w:rsidR="00121D0F" w:rsidRDefault="00121D0F" w:rsidP="00C07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502C8"/>
    <w:multiLevelType w:val="hybridMultilevel"/>
    <w:tmpl w:val="B9D23E9C"/>
    <w:lvl w:ilvl="0" w:tplc="CBA29EFA">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6B648BA"/>
    <w:multiLevelType w:val="hybridMultilevel"/>
    <w:tmpl w:val="8DDA6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3452F"/>
    <w:multiLevelType w:val="hybridMultilevel"/>
    <w:tmpl w:val="B5A86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5032B0"/>
    <w:multiLevelType w:val="hybridMultilevel"/>
    <w:tmpl w:val="9646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F438EE"/>
    <w:multiLevelType w:val="hybridMultilevel"/>
    <w:tmpl w:val="7C6E2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40148E"/>
    <w:multiLevelType w:val="hybridMultilevel"/>
    <w:tmpl w:val="C23272A4"/>
    <w:lvl w:ilvl="0" w:tplc="CBA29EFA">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975EF3"/>
    <w:multiLevelType w:val="hybridMultilevel"/>
    <w:tmpl w:val="B6429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BD6294"/>
    <w:multiLevelType w:val="hybridMultilevel"/>
    <w:tmpl w:val="3D80C6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AF0813"/>
    <w:multiLevelType w:val="hybridMultilevel"/>
    <w:tmpl w:val="E3DE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3251332">
    <w:abstractNumId w:val="5"/>
  </w:num>
  <w:num w:numId="2" w16cid:durableId="423841798">
    <w:abstractNumId w:val="7"/>
  </w:num>
  <w:num w:numId="3" w16cid:durableId="1413745010">
    <w:abstractNumId w:val="0"/>
  </w:num>
  <w:num w:numId="4" w16cid:durableId="1259946732">
    <w:abstractNumId w:val="6"/>
  </w:num>
  <w:num w:numId="5" w16cid:durableId="337389035">
    <w:abstractNumId w:val="4"/>
  </w:num>
  <w:num w:numId="6" w16cid:durableId="1488932581">
    <w:abstractNumId w:val="3"/>
  </w:num>
  <w:num w:numId="7" w16cid:durableId="762184950">
    <w:abstractNumId w:val="8"/>
  </w:num>
  <w:num w:numId="8" w16cid:durableId="2025132927">
    <w:abstractNumId w:val="2"/>
  </w:num>
  <w:num w:numId="9" w16cid:durableId="206032451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0CA"/>
    <w:rsid w:val="0000094D"/>
    <w:rsid w:val="00013AC5"/>
    <w:rsid w:val="00024B44"/>
    <w:rsid w:val="000251AE"/>
    <w:rsid w:val="00025E6D"/>
    <w:rsid w:val="000261F8"/>
    <w:rsid w:val="00060A09"/>
    <w:rsid w:val="00066EE0"/>
    <w:rsid w:val="00071D2B"/>
    <w:rsid w:val="0009323C"/>
    <w:rsid w:val="000C4731"/>
    <w:rsid w:val="000D17D1"/>
    <w:rsid w:val="000D68D1"/>
    <w:rsid w:val="000E0976"/>
    <w:rsid w:val="000F32B1"/>
    <w:rsid w:val="001029DF"/>
    <w:rsid w:val="00106674"/>
    <w:rsid w:val="001204F9"/>
    <w:rsid w:val="00121D0F"/>
    <w:rsid w:val="00123E71"/>
    <w:rsid w:val="00140C15"/>
    <w:rsid w:val="001532F5"/>
    <w:rsid w:val="001827F0"/>
    <w:rsid w:val="00182DBC"/>
    <w:rsid w:val="00187F68"/>
    <w:rsid w:val="001B2C9C"/>
    <w:rsid w:val="001B463C"/>
    <w:rsid w:val="001C5935"/>
    <w:rsid w:val="001D1373"/>
    <w:rsid w:val="001E075F"/>
    <w:rsid w:val="001E1F2E"/>
    <w:rsid w:val="001F269F"/>
    <w:rsid w:val="001F34E5"/>
    <w:rsid w:val="002217E1"/>
    <w:rsid w:val="00224E14"/>
    <w:rsid w:val="0024153D"/>
    <w:rsid w:val="00286526"/>
    <w:rsid w:val="0029024F"/>
    <w:rsid w:val="002A6956"/>
    <w:rsid w:val="002B248C"/>
    <w:rsid w:val="002D2498"/>
    <w:rsid w:val="002D335E"/>
    <w:rsid w:val="002D42E8"/>
    <w:rsid w:val="003130C3"/>
    <w:rsid w:val="00314D2F"/>
    <w:rsid w:val="00321D05"/>
    <w:rsid w:val="003464C5"/>
    <w:rsid w:val="0036429D"/>
    <w:rsid w:val="003B0B45"/>
    <w:rsid w:val="003C0418"/>
    <w:rsid w:val="003E6212"/>
    <w:rsid w:val="003E62B3"/>
    <w:rsid w:val="003F49E0"/>
    <w:rsid w:val="003F5F00"/>
    <w:rsid w:val="0042490B"/>
    <w:rsid w:val="004258ED"/>
    <w:rsid w:val="00442B1F"/>
    <w:rsid w:val="00455F64"/>
    <w:rsid w:val="00460F19"/>
    <w:rsid w:val="00461732"/>
    <w:rsid w:val="004B662B"/>
    <w:rsid w:val="004C4BE0"/>
    <w:rsid w:val="004C4FE7"/>
    <w:rsid w:val="004D08B5"/>
    <w:rsid w:val="004F5460"/>
    <w:rsid w:val="00507EDE"/>
    <w:rsid w:val="00511B91"/>
    <w:rsid w:val="0057758A"/>
    <w:rsid w:val="00582FAE"/>
    <w:rsid w:val="00592B4E"/>
    <w:rsid w:val="00595827"/>
    <w:rsid w:val="005A1BCE"/>
    <w:rsid w:val="005A2E38"/>
    <w:rsid w:val="005A5B41"/>
    <w:rsid w:val="005B3EF8"/>
    <w:rsid w:val="005C26D1"/>
    <w:rsid w:val="005E4E03"/>
    <w:rsid w:val="005F266B"/>
    <w:rsid w:val="005F6C53"/>
    <w:rsid w:val="00612DC1"/>
    <w:rsid w:val="00613828"/>
    <w:rsid w:val="00627D25"/>
    <w:rsid w:val="0063512F"/>
    <w:rsid w:val="00646190"/>
    <w:rsid w:val="00662E3A"/>
    <w:rsid w:val="00686E9D"/>
    <w:rsid w:val="006978BB"/>
    <w:rsid w:val="006A359A"/>
    <w:rsid w:val="006A44E6"/>
    <w:rsid w:val="006B63F2"/>
    <w:rsid w:val="006D44B1"/>
    <w:rsid w:val="006D4C13"/>
    <w:rsid w:val="006D6EC6"/>
    <w:rsid w:val="006F1661"/>
    <w:rsid w:val="006F625C"/>
    <w:rsid w:val="00703B60"/>
    <w:rsid w:val="007060D4"/>
    <w:rsid w:val="00710E19"/>
    <w:rsid w:val="00715201"/>
    <w:rsid w:val="007207CA"/>
    <w:rsid w:val="00725392"/>
    <w:rsid w:val="00767EFF"/>
    <w:rsid w:val="00772BF2"/>
    <w:rsid w:val="00782CA3"/>
    <w:rsid w:val="007B0204"/>
    <w:rsid w:val="007B39CE"/>
    <w:rsid w:val="007B48D7"/>
    <w:rsid w:val="007D3EC7"/>
    <w:rsid w:val="007D7074"/>
    <w:rsid w:val="007E6814"/>
    <w:rsid w:val="007E6A58"/>
    <w:rsid w:val="008040F0"/>
    <w:rsid w:val="00804B1E"/>
    <w:rsid w:val="00807EE6"/>
    <w:rsid w:val="00816F87"/>
    <w:rsid w:val="00823BC8"/>
    <w:rsid w:val="00830B0A"/>
    <w:rsid w:val="00830B13"/>
    <w:rsid w:val="00833112"/>
    <w:rsid w:val="0083684A"/>
    <w:rsid w:val="00840ED4"/>
    <w:rsid w:val="00852CC8"/>
    <w:rsid w:val="00853760"/>
    <w:rsid w:val="0085486F"/>
    <w:rsid w:val="00865FED"/>
    <w:rsid w:val="00886988"/>
    <w:rsid w:val="008937B5"/>
    <w:rsid w:val="008942B0"/>
    <w:rsid w:val="008A03AF"/>
    <w:rsid w:val="008B0D01"/>
    <w:rsid w:val="008B558F"/>
    <w:rsid w:val="008B6D0B"/>
    <w:rsid w:val="008D6B95"/>
    <w:rsid w:val="008E2178"/>
    <w:rsid w:val="008E360E"/>
    <w:rsid w:val="00902D07"/>
    <w:rsid w:val="0090465E"/>
    <w:rsid w:val="00911566"/>
    <w:rsid w:val="00911C81"/>
    <w:rsid w:val="00917850"/>
    <w:rsid w:val="009236E9"/>
    <w:rsid w:val="00934F06"/>
    <w:rsid w:val="009471AD"/>
    <w:rsid w:val="00947ABE"/>
    <w:rsid w:val="00952161"/>
    <w:rsid w:val="00957765"/>
    <w:rsid w:val="00981058"/>
    <w:rsid w:val="00995785"/>
    <w:rsid w:val="009A19C8"/>
    <w:rsid w:val="009B001E"/>
    <w:rsid w:val="009B0836"/>
    <w:rsid w:val="009B5BFB"/>
    <w:rsid w:val="009E5D91"/>
    <w:rsid w:val="009F63D4"/>
    <w:rsid w:val="00A003F9"/>
    <w:rsid w:val="00A07654"/>
    <w:rsid w:val="00A14C1A"/>
    <w:rsid w:val="00A2551A"/>
    <w:rsid w:val="00A301B9"/>
    <w:rsid w:val="00A304C8"/>
    <w:rsid w:val="00A37461"/>
    <w:rsid w:val="00A45683"/>
    <w:rsid w:val="00A67198"/>
    <w:rsid w:val="00A71906"/>
    <w:rsid w:val="00A72478"/>
    <w:rsid w:val="00A86895"/>
    <w:rsid w:val="00AA3F22"/>
    <w:rsid w:val="00AC271A"/>
    <w:rsid w:val="00AD103A"/>
    <w:rsid w:val="00AF0387"/>
    <w:rsid w:val="00B2031F"/>
    <w:rsid w:val="00B40147"/>
    <w:rsid w:val="00B434F4"/>
    <w:rsid w:val="00B467E8"/>
    <w:rsid w:val="00B531BE"/>
    <w:rsid w:val="00B5675E"/>
    <w:rsid w:val="00B80969"/>
    <w:rsid w:val="00B933E9"/>
    <w:rsid w:val="00B966B9"/>
    <w:rsid w:val="00B96F0C"/>
    <w:rsid w:val="00BB165F"/>
    <w:rsid w:val="00BB4C3A"/>
    <w:rsid w:val="00BB63D3"/>
    <w:rsid w:val="00BB7D11"/>
    <w:rsid w:val="00BC7628"/>
    <w:rsid w:val="00BE1C98"/>
    <w:rsid w:val="00BE382E"/>
    <w:rsid w:val="00BF1764"/>
    <w:rsid w:val="00BF3E82"/>
    <w:rsid w:val="00BF5038"/>
    <w:rsid w:val="00C076BF"/>
    <w:rsid w:val="00C13FDB"/>
    <w:rsid w:val="00C23822"/>
    <w:rsid w:val="00C86560"/>
    <w:rsid w:val="00C86B6A"/>
    <w:rsid w:val="00C9524A"/>
    <w:rsid w:val="00C96C7F"/>
    <w:rsid w:val="00CA01D7"/>
    <w:rsid w:val="00CB05C0"/>
    <w:rsid w:val="00CB0A44"/>
    <w:rsid w:val="00CC2CAC"/>
    <w:rsid w:val="00CD037F"/>
    <w:rsid w:val="00CD2BA2"/>
    <w:rsid w:val="00CD54D4"/>
    <w:rsid w:val="00CE5A49"/>
    <w:rsid w:val="00CF78E4"/>
    <w:rsid w:val="00D07B08"/>
    <w:rsid w:val="00D269E1"/>
    <w:rsid w:val="00D351B6"/>
    <w:rsid w:val="00D45F92"/>
    <w:rsid w:val="00D47831"/>
    <w:rsid w:val="00D57907"/>
    <w:rsid w:val="00D626E0"/>
    <w:rsid w:val="00D6716B"/>
    <w:rsid w:val="00D6716E"/>
    <w:rsid w:val="00D76460"/>
    <w:rsid w:val="00D836FF"/>
    <w:rsid w:val="00D84EAA"/>
    <w:rsid w:val="00DA2594"/>
    <w:rsid w:val="00DB01B9"/>
    <w:rsid w:val="00DC41A9"/>
    <w:rsid w:val="00DC7014"/>
    <w:rsid w:val="00DF0401"/>
    <w:rsid w:val="00DF109B"/>
    <w:rsid w:val="00E151C0"/>
    <w:rsid w:val="00E205E3"/>
    <w:rsid w:val="00E234D4"/>
    <w:rsid w:val="00E2566B"/>
    <w:rsid w:val="00E320E3"/>
    <w:rsid w:val="00E332C5"/>
    <w:rsid w:val="00E41019"/>
    <w:rsid w:val="00E41925"/>
    <w:rsid w:val="00E500E2"/>
    <w:rsid w:val="00E544FF"/>
    <w:rsid w:val="00E62194"/>
    <w:rsid w:val="00E65EF4"/>
    <w:rsid w:val="00E70F75"/>
    <w:rsid w:val="00E80070"/>
    <w:rsid w:val="00E82DE3"/>
    <w:rsid w:val="00E830CA"/>
    <w:rsid w:val="00EA1F03"/>
    <w:rsid w:val="00EA7E82"/>
    <w:rsid w:val="00EB7E62"/>
    <w:rsid w:val="00ED243E"/>
    <w:rsid w:val="00EE22ED"/>
    <w:rsid w:val="00EE64A9"/>
    <w:rsid w:val="00EE7825"/>
    <w:rsid w:val="00F00612"/>
    <w:rsid w:val="00F10976"/>
    <w:rsid w:val="00F26429"/>
    <w:rsid w:val="00F2763A"/>
    <w:rsid w:val="00F32B9E"/>
    <w:rsid w:val="00F333EF"/>
    <w:rsid w:val="00F33BBD"/>
    <w:rsid w:val="00F37004"/>
    <w:rsid w:val="00F50791"/>
    <w:rsid w:val="00F55C87"/>
    <w:rsid w:val="00F611A7"/>
    <w:rsid w:val="00F65152"/>
    <w:rsid w:val="00F72682"/>
    <w:rsid w:val="00F74767"/>
    <w:rsid w:val="00FA4AA8"/>
    <w:rsid w:val="00FA5D2C"/>
    <w:rsid w:val="00FF38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A2B0"/>
  <w15:docId w15:val="{19F47BBB-9C70-4D34-A5F8-8BADBEAA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F92"/>
    <w:rPr>
      <w:sz w:val="24"/>
      <w:szCs w:val="24"/>
    </w:rPr>
  </w:style>
  <w:style w:type="paragraph" w:styleId="Heading2">
    <w:name w:val="heading 2"/>
    <w:basedOn w:val="Normal"/>
    <w:next w:val="Normal"/>
    <w:link w:val="Heading2Char"/>
    <w:uiPriority w:val="99"/>
    <w:qFormat/>
    <w:rsid w:val="00C076BF"/>
    <w:pPr>
      <w:keepNext/>
      <w:outlineLvl w:val="1"/>
    </w:pPr>
    <w:rPr>
      <w:b/>
      <w:sz w:val="28"/>
      <w:szCs w:val="20"/>
      <w:lang w:val="en-GB" w:eastAsia="en-GB"/>
    </w:rPr>
  </w:style>
  <w:style w:type="paragraph" w:styleId="Heading3">
    <w:name w:val="heading 3"/>
    <w:basedOn w:val="Normal"/>
    <w:next w:val="Normal"/>
    <w:link w:val="Heading3Char"/>
    <w:uiPriority w:val="99"/>
    <w:qFormat/>
    <w:rsid w:val="008040F0"/>
    <w:pPr>
      <w:keepNext/>
      <w:keepLines/>
      <w:spacing w:before="20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076BF"/>
    <w:rPr>
      <w:rFonts w:cs="Times New Roman"/>
      <w:b/>
      <w:sz w:val="28"/>
    </w:rPr>
  </w:style>
  <w:style w:type="character" w:customStyle="1" w:styleId="Heading3Char">
    <w:name w:val="Heading 3 Char"/>
    <w:basedOn w:val="DefaultParagraphFont"/>
    <w:link w:val="Heading3"/>
    <w:uiPriority w:val="99"/>
    <w:semiHidden/>
    <w:rsid w:val="008040F0"/>
    <w:rPr>
      <w:rFonts w:ascii="Cambria" w:eastAsia="MS Gothic" w:hAnsi="Cambria" w:cs="Times New Roman"/>
      <w:b/>
      <w:bCs/>
      <w:color w:val="4F81BD"/>
      <w:sz w:val="24"/>
      <w:lang w:val="en-US" w:eastAsia="en-US"/>
    </w:rPr>
  </w:style>
  <w:style w:type="paragraph" w:styleId="Header">
    <w:name w:val="header"/>
    <w:basedOn w:val="Normal"/>
    <w:link w:val="HeaderChar"/>
    <w:uiPriority w:val="99"/>
    <w:semiHidden/>
    <w:rsid w:val="00C076BF"/>
    <w:pPr>
      <w:tabs>
        <w:tab w:val="center" w:pos="4513"/>
        <w:tab w:val="right" w:pos="9026"/>
      </w:tabs>
    </w:pPr>
  </w:style>
  <w:style w:type="character" w:customStyle="1" w:styleId="HeaderChar">
    <w:name w:val="Header Char"/>
    <w:basedOn w:val="DefaultParagraphFont"/>
    <w:link w:val="Header"/>
    <w:uiPriority w:val="99"/>
    <w:semiHidden/>
    <w:rsid w:val="00C076BF"/>
    <w:rPr>
      <w:rFonts w:cs="Times New Roman"/>
      <w:sz w:val="24"/>
      <w:lang w:val="en-US" w:eastAsia="en-US"/>
    </w:rPr>
  </w:style>
  <w:style w:type="paragraph" w:styleId="Footer">
    <w:name w:val="footer"/>
    <w:basedOn w:val="Normal"/>
    <w:link w:val="FooterChar"/>
    <w:uiPriority w:val="99"/>
    <w:semiHidden/>
    <w:rsid w:val="00C076BF"/>
    <w:pPr>
      <w:tabs>
        <w:tab w:val="center" w:pos="4513"/>
        <w:tab w:val="right" w:pos="9026"/>
      </w:tabs>
    </w:pPr>
  </w:style>
  <w:style w:type="character" w:customStyle="1" w:styleId="FooterChar">
    <w:name w:val="Footer Char"/>
    <w:basedOn w:val="DefaultParagraphFont"/>
    <w:link w:val="Footer"/>
    <w:uiPriority w:val="99"/>
    <w:semiHidden/>
    <w:rsid w:val="00C076BF"/>
    <w:rPr>
      <w:rFonts w:cs="Times New Roman"/>
      <w:sz w:val="24"/>
      <w:lang w:val="en-US" w:eastAsia="en-US"/>
    </w:rPr>
  </w:style>
  <w:style w:type="paragraph" w:styleId="BodyText">
    <w:name w:val="Body Text"/>
    <w:basedOn w:val="Normal"/>
    <w:link w:val="BodyTextChar"/>
    <w:uiPriority w:val="99"/>
    <w:rsid w:val="007B0204"/>
    <w:pPr>
      <w:ind w:left="454"/>
      <w:jc w:val="center"/>
    </w:pPr>
    <w:rPr>
      <w:rFonts w:ascii="Arial" w:hAnsi="Arial"/>
      <w:b/>
      <w:sz w:val="22"/>
      <w:szCs w:val="20"/>
      <w:lang w:val="en-GB"/>
    </w:rPr>
  </w:style>
  <w:style w:type="character" w:customStyle="1" w:styleId="BodyTextChar">
    <w:name w:val="Body Text Char"/>
    <w:basedOn w:val="DefaultParagraphFont"/>
    <w:link w:val="BodyText"/>
    <w:uiPriority w:val="99"/>
    <w:rsid w:val="007B0204"/>
    <w:rPr>
      <w:rFonts w:ascii="Arial" w:hAnsi="Arial" w:cs="Times New Roman"/>
      <w:b/>
      <w:sz w:val="22"/>
      <w:lang w:eastAsia="en-US"/>
    </w:rPr>
  </w:style>
  <w:style w:type="paragraph" w:styleId="BalloonText">
    <w:name w:val="Balloon Text"/>
    <w:basedOn w:val="Normal"/>
    <w:link w:val="BalloonTextChar"/>
    <w:uiPriority w:val="99"/>
    <w:semiHidden/>
    <w:rsid w:val="007B0204"/>
    <w:rPr>
      <w:rFonts w:ascii="Tahoma" w:hAnsi="Tahoma" w:cs="Tahoma"/>
      <w:sz w:val="16"/>
      <w:szCs w:val="16"/>
    </w:rPr>
  </w:style>
  <w:style w:type="character" w:customStyle="1" w:styleId="BalloonTextChar">
    <w:name w:val="Balloon Text Char"/>
    <w:basedOn w:val="DefaultParagraphFont"/>
    <w:link w:val="BalloonText"/>
    <w:uiPriority w:val="99"/>
    <w:semiHidden/>
    <w:rsid w:val="007B0204"/>
    <w:rPr>
      <w:rFonts w:ascii="Tahoma" w:hAnsi="Tahoma" w:cs="Tahoma"/>
      <w:sz w:val="16"/>
      <w:lang w:val="en-US" w:eastAsia="en-US"/>
    </w:rPr>
  </w:style>
  <w:style w:type="paragraph" w:styleId="ListParagraph">
    <w:name w:val="List Paragraph"/>
    <w:basedOn w:val="Normal"/>
    <w:uiPriority w:val="34"/>
    <w:qFormat/>
    <w:rsid w:val="003E62B3"/>
    <w:pPr>
      <w:ind w:left="720"/>
      <w:contextualSpacing/>
    </w:pPr>
  </w:style>
  <w:style w:type="character" w:styleId="Hyperlink">
    <w:name w:val="Hyperlink"/>
    <w:basedOn w:val="DefaultParagraphFont"/>
    <w:uiPriority w:val="99"/>
    <w:rsid w:val="00852CC8"/>
    <w:rPr>
      <w:rFonts w:cs="Times New Roman"/>
      <w:color w:val="0000FF"/>
      <w:u w:val="single"/>
    </w:rPr>
  </w:style>
  <w:style w:type="paragraph" w:styleId="NoSpacing">
    <w:name w:val="No Spacing"/>
    <w:uiPriority w:val="99"/>
    <w:semiHidden/>
    <w:qFormat/>
    <w:rsid w:val="00D4783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attsgallery.org.uk/our-charity/our-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A7B07-28C6-4E9C-BC50-8A1C2710A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dc:creator>
  <cp:lastModifiedBy>Natasha Parkin</cp:lastModifiedBy>
  <cp:revision>5</cp:revision>
  <dcterms:created xsi:type="dcterms:W3CDTF">2024-01-31T15:20:00Z</dcterms:created>
  <dcterms:modified xsi:type="dcterms:W3CDTF">2024-01-31T16:45:00Z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TC010764841033</vt:lpwstr>
  </property>
</Properties>
</file>